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661F" w14:textId="6A3C9199" w:rsidR="00F02219" w:rsidRPr="00C95C56" w:rsidRDefault="00F02219" w:rsidP="00F02219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【様式１</w:t>
      </w:r>
      <w:r w:rsidR="00530E0B">
        <w:rPr>
          <w:rFonts w:ascii="ＭＳ 明朝" w:hAnsi="ＭＳ 明朝" w:cs="ＭＳ Ｐゴシック" w:hint="eastAsia"/>
          <w:kern w:val="0"/>
          <w:sz w:val="24"/>
        </w:rPr>
        <w:t>４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7ED7939E" w14:textId="77777777" w:rsidR="00F02219" w:rsidRPr="006F2D58" w:rsidRDefault="00F02219" w:rsidP="00F02219">
      <w:pPr>
        <w:jc w:val="right"/>
        <w:rPr>
          <w:b/>
          <w:sz w:val="24"/>
          <w:u w:val="single"/>
        </w:rPr>
      </w:pPr>
      <w:r w:rsidRPr="006F2D58">
        <w:rPr>
          <w:rFonts w:ascii="ＭＳ 明朝" w:hAnsi="ＭＳ 明朝" w:cs="ＭＳ Ｐゴシック" w:hint="eastAsia"/>
          <w:b/>
          <w:kern w:val="0"/>
          <w:sz w:val="24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02219" w:rsidRPr="006F2D58" w14:paraId="59FF6E9E" w14:textId="77777777" w:rsidTr="009A0AA1">
        <w:tc>
          <w:tcPr>
            <w:tcW w:w="9269" w:type="dxa"/>
            <w:shd w:val="clear" w:color="auto" w:fill="auto"/>
          </w:tcPr>
          <w:p w14:paraId="2F4704DE" w14:textId="4F4EE438" w:rsidR="00F02219" w:rsidRPr="002D545A" w:rsidRDefault="002D545A" w:rsidP="009A0AA1">
            <w:pPr>
              <w:snapToGrid w:val="0"/>
              <w:rPr>
                <w:b/>
                <w:sz w:val="24"/>
              </w:rPr>
            </w:pPr>
            <w:r w:rsidRPr="002D545A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529284DA" w14:textId="77777777" w:rsidR="00F02219" w:rsidRPr="00B67C84" w:rsidRDefault="00F02219" w:rsidP="009A0AA1">
            <w:pPr>
              <w:snapToGrid w:val="0"/>
              <w:ind w:firstLineChars="100" w:firstLine="241"/>
              <w:rPr>
                <w:sz w:val="24"/>
              </w:rPr>
            </w:pPr>
            <w:r w:rsidRPr="002D545A">
              <w:rPr>
                <w:rFonts w:hint="eastAsia"/>
                <w:b/>
                <w:sz w:val="24"/>
              </w:rPr>
              <w:t>⑥　施設運営に伴う安全対策</w:t>
            </w:r>
            <w:r w:rsidRPr="00C17E04">
              <w:rPr>
                <w:rFonts w:hint="eastAsia"/>
                <w:b/>
                <w:sz w:val="24"/>
              </w:rPr>
              <w:t>及び危機管理体制</w:t>
            </w:r>
          </w:p>
        </w:tc>
      </w:tr>
      <w:tr w:rsidR="00F02219" w:rsidRPr="00C95C56" w14:paraId="3641BB24" w14:textId="77777777" w:rsidTr="009A0AA1">
        <w:trPr>
          <w:trHeight w:val="12100"/>
        </w:trPr>
        <w:tc>
          <w:tcPr>
            <w:tcW w:w="9269" w:type="dxa"/>
            <w:shd w:val="clear" w:color="auto" w:fill="auto"/>
          </w:tcPr>
          <w:p w14:paraId="374391EB" w14:textId="77777777" w:rsidR="00F02219" w:rsidRPr="00C95C56" w:rsidRDefault="00F02219" w:rsidP="009A0AA1">
            <w:pPr>
              <w:rPr>
                <w:b/>
                <w:sz w:val="24"/>
              </w:rPr>
            </w:pPr>
          </w:p>
        </w:tc>
      </w:tr>
    </w:tbl>
    <w:p w14:paraId="640E3DA5" w14:textId="1360DEDB" w:rsidR="00D950C8" w:rsidRPr="008125A1" w:rsidRDefault="00F02219" w:rsidP="00AF0D2D">
      <w:pPr>
        <w:spacing w:line="0" w:lineRule="atLeast"/>
        <w:ind w:left="121" w:hangingChars="67" w:hanging="121"/>
        <w:rPr>
          <w:rFonts w:ascii="ＭＳ 明朝" w:hAnsi="ＭＳ 明朝" w:cs="ＭＳ Ｐゴシック"/>
          <w:b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D950C8" w:rsidRPr="008125A1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04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2D545A"/>
    <w:rsid w:val="00327F5E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0E0B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AF0D2D"/>
    <w:rsid w:val="00BA30AC"/>
    <w:rsid w:val="00BC2755"/>
    <w:rsid w:val="00BD1323"/>
    <w:rsid w:val="00BD3A20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2024-10-25T05:12:48Z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528132e4-2156-4c2b-9e0f-24f5526b8e3d</vt:lpwstr>
  </property>
  <property fmtid="{D5CDD505-2E9C-101B-9397-08002B2CF9AE}" pid="8" name="MSIP_Label_922f99d3-557c-4db8-9744-724c32d6bf06_ContentBits">
    <vt:lpwstr>0</vt:lpwstr>
  </property>
</Properties>
</file>