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3E52" w14:textId="77777777" w:rsidR="005C5688" w:rsidRDefault="0064048E" w:rsidP="0064048E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医療的ケア指示書</w:t>
      </w:r>
    </w:p>
    <w:p w14:paraId="4A7B9B51" w14:textId="51B6594B" w:rsidR="0064048E" w:rsidRPr="00CA7643" w:rsidRDefault="0064048E" w:rsidP="0064048E">
      <w:pPr>
        <w:jc w:val="left"/>
        <w:rPr>
          <w:rFonts w:ascii="ＭＳ 明朝" w:eastAsia="ＭＳ 明朝" w:hAnsi="ＭＳ 明朝"/>
          <w:sz w:val="18"/>
          <w:szCs w:val="18"/>
        </w:rPr>
      </w:pPr>
      <w:r w:rsidRPr="00CA7643">
        <w:rPr>
          <w:rFonts w:ascii="ＭＳ 明朝" w:eastAsia="ＭＳ 明朝" w:hAnsi="ＭＳ 明朝" w:hint="eastAsia"/>
          <w:sz w:val="18"/>
          <w:szCs w:val="18"/>
        </w:rPr>
        <w:t>標記の件について、下記のとおり</w:t>
      </w:r>
      <w:r w:rsidR="00FE51A3">
        <w:rPr>
          <w:rFonts w:ascii="ＭＳ 明朝" w:eastAsia="ＭＳ 明朝" w:hAnsi="ＭＳ 明朝" w:hint="eastAsia"/>
          <w:sz w:val="18"/>
          <w:szCs w:val="18"/>
        </w:rPr>
        <w:t>指示</w:t>
      </w:r>
      <w:r w:rsidRPr="00CA7643">
        <w:rPr>
          <w:rFonts w:ascii="ＭＳ 明朝" w:eastAsia="ＭＳ 明朝" w:hAnsi="ＭＳ 明朝" w:hint="eastAsia"/>
          <w:sz w:val="18"/>
          <w:szCs w:val="18"/>
        </w:rPr>
        <w:t>いたします。指示期間(</w:t>
      </w:r>
      <w:r w:rsidR="003137C7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CA7643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961F9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A7643">
        <w:rPr>
          <w:rFonts w:ascii="ＭＳ 明朝" w:eastAsia="ＭＳ 明朝" w:hAnsi="ＭＳ 明朝" w:hint="eastAsia"/>
          <w:sz w:val="18"/>
          <w:szCs w:val="18"/>
        </w:rPr>
        <w:t xml:space="preserve">　年　　</w:t>
      </w:r>
      <w:r w:rsidR="003137C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A7643">
        <w:rPr>
          <w:rFonts w:ascii="ＭＳ 明朝" w:eastAsia="ＭＳ 明朝" w:hAnsi="ＭＳ 明朝" w:hint="eastAsia"/>
          <w:sz w:val="18"/>
          <w:szCs w:val="18"/>
        </w:rPr>
        <w:t xml:space="preserve">月　　</w:t>
      </w:r>
      <w:r w:rsidR="003137C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A7643">
        <w:rPr>
          <w:rFonts w:ascii="ＭＳ 明朝" w:eastAsia="ＭＳ 明朝" w:hAnsi="ＭＳ 明朝" w:hint="eastAsia"/>
          <w:sz w:val="18"/>
          <w:szCs w:val="18"/>
        </w:rPr>
        <w:t>日～</w:t>
      </w:r>
      <w:r w:rsidR="003137C7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CA7643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961F9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A7643">
        <w:rPr>
          <w:rFonts w:ascii="ＭＳ 明朝" w:eastAsia="ＭＳ 明朝" w:hAnsi="ＭＳ 明朝" w:hint="eastAsia"/>
          <w:sz w:val="18"/>
          <w:szCs w:val="18"/>
        </w:rPr>
        <w:t xml:space="preserve">　年　</w:t>
      </w:r>
      <w:r w:rsidR="003137C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A7643">
        <w:rPr>
          <w:rFonts w:ascii="ＭＳ 明朝" w:eastAsia="ＭＳ 明朝" w:hAnsi="ＭＳ 明朝" w:hint="eastAsia"/>
          <w:sz w:val="18"/>
          <w:szCs w:val="18"/>
        </w:rPr>
        <w:t xml:space="preserve">　月　</w:t>
      </w:r>
      <w:r w:rsidR="003137C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A7643">
        <w:rPr>
          <w:rFonts w:ascii="ＭＳ 明朝" w:eastAsia="ＭＳ 明朝" w:hAnsi="ＭＳ 明朝" w:hint="eastAsia"/>
          <w:sz w:val="18"/>
          <w:szCs w:val="18"/>
        </w:rPr>
        <w:t xml:space="preserve">　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1417"/>
        <w:gridCol w:w="3090"/>
      </w:tblGrid>
      <w:tr w:rsidR="003137C7" w:rsidRPr="00CA7643" w14:paraId="0ABE982C" w14:textId="77777777" w:rsidTr="003137C7">
        <w:tc>
          <w:tcPr>
            <w:tcW w:w="1555" w:type="dxa"/>
          </w:tcPr>
          <w:p w14:paraId="2BEFB058" w14:textId="7D32FDC9" w:rsidR="003137C7" w:rsidRPr="00CA7643" w:rsidRDefault="003137C7" w:rsidP="003137C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保育施設名</w:t>
            </w:r>
          </w:p>
        </w:tc>
        <w:tc>
          <w:tcPr>
            <w:tcW w:w="8901" w:type="dxa"/>
            <w:gridSpan w:val="3"/>
          </w:tcPr>
          <w:p w14:paraId="03024FDE" w14:textId="7F6E80CF" w:rsidR="003137C7" w:rsidRPr="00CA7643" w:rsidRDefault="003137C7" w:rsidP="003137C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37C7" w:rsidRPr="00CA7643" w14:paraId="348A26B7" w14:textId="77777777" w:rsidTr="003137C7">
        <w:tc>
          <w:tcPr>
            <w:tcW w:w="1555" w:type="dxa"/>
          </w:tcPr>
          <w:p w14:paraId="4CE07D05" w14:textId="77777777" w:rsidR="003137C7" w:rsidRPr="00CA7643" w:rsidRDefault="003137C7" w:rsidP="003137C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394" w:type="dxa"/>
          </w:tcPr>
          <w:p w14:paraId="5B28F9A7" w14:textId="77777777" w:rsidR="003137C7" w:rsidRPr="00CA7643" w:rsidRDefault="003137C7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8BC543" w14:textId="6DE4AA1F" w:rsidR="003137C7" w:rsidRPr="00CA7643" w:rsidRDefault="003137C7" w:rsidP="003137C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生年月日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3090" w:type="dxa"/>
          </w:tcPr>
          <w:p w14:paraId="4DFE6C36" w14:textId="71F94C68" w:rsidR="003137C7" w:rsidRPr="00CA7643" w:rsidRDefault="003137C7" w:rsidP="003137C7">
            <w:pPr>
              <w:ind w:firstLineChars="600" w:firstLine="10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3137C7" w:rsidRPr="00CA7643" w14:paraId="2A01C702" w14:textId="77777777" w:rsidTr="00720386">
        <w:tc>
          <w:tcPr>
            <w:tcW w:w="1555" w:type="dxa"/>
          </w:tcPr>
          <w:p w14:paraId="32FBFED1" w14:textId="77777777" w:rsidR="003137C7" w:rsidRPr="00CA7643" w:rsidRDefault="003137C7" w:rsidP="003137C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主たる疾患名</w:t>
            </w:r>
          </w:p>
        </w:tc>
        <w:tc>
          <w:tcPr>
            <w:tcW w:w="8901" w:type="dxa"/>
            <w:gridSpan w:val="3"/>
          </w:tcPr>
          <w:p w14:paraId="1AFE54A4" w14:textId="77777777" w:rsidR="003137C7" w:rsidRPr="00CA7643" w:rsidRDefault="003137C7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13C70BE" w14:textId="77777777" w:rsidR="0064048E" w:rsidRPr="00CA7643" w:rsidRDefault="0064048E" w:rsidP="0064048E">
      <w:pPr>
        <w:jc w:val="left"/>
        <w:rPr>
          <w:rFonts w:ascii="ＭＳ 明朝" w:eastAsia="ＭＳ 明朝" w:hAnsi="ＭＳ 明朝"/>
          <w:sz w:val="18"/>
          <w:szCs w:val="18"/>
        </w:rPr>
      </w:pPr>
      <w:r w:rsidRPr="00CA7643">
        <w:rPr>
          <w:rFonts w:ascii="ＭＳ 明朝" w:eastAsia="ＭＳ 明朝" w:hAnsi="ＭＳ 明朝" w:hint="eastAsia"/>
          <w:sz w:val="18"/>
          <w:szCs w:val="18"/>
        </w:rPr>
        <w:t>※</w:t>
      </w:r>
      <w:r w:rsidR="00FE51A3">
        <w:rPr>
          <w:rFonts w:ascii="ＭＳ 明朝" w:eastAsia="ＭＳ 明朝" w:hAnsi="ＭＳ 明朝" w:hint="eastAsia"/>
          <w:sz w:val="18"/>
          <w:szCs w:val="18"/>
        </w:rPr>
        <w:t>該当</w:t>
      </w:r>
      <w:r w:rsidRPr="00CA7643">
        <w:rPr>
          <w:rFonts w:ascii="ＭＳ 明朝" w:eastAsia="ＭＳ 明朝" w:hAnsi="ＭＳ 明朝" w:hint="eastAsia"/>
          <w:sz w:val="18"/>
          <w:szCs w:val="18"/>
        </w:rPr>
        <w:t>の指示内容に☑(チェック)・数値等を記入してください。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64048E" w:rsidRPr="00CA7643" w14:paraId="77504933" w14:textId="77777777" w:rsidTr="005C5688">
        <w:tc>
          <w:tcPr>
            <w:tcW w:w="10456" w:type="dxa"/>
            <w:gridSpan w:val="2"/>
          </w:tcPr>
          <w:p w14:paraId="26BDFAC6" w14:textId="77777777" w:rsidR="0064048E" w:rsidRPr="00CA7643" w:rsidRDefault="0064048E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□口腔内の喀痰吸引　　　□鼻腔内の喀痰吸引　　　　□気管カニューレ内部の喀痰吸引</w:t>
            </w:r>
          </w:p>
          <w:p w14:paraId="614A37EC" w14:textId="77777777" w:rsidR="0064048E" w:rsidRPr="00CA7643" w:rsidRDefault="0064048E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□経管栄養(経鼻胃管)　　□胃ろうによる経管栄養　　□腸ろうによる経管栄養　　□その他(　　　　　　　</w:t>
            </w:r>
            <w:r w:rsid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</w:p>
        </w:tc>
      </w:tr>
      <w:tr w:rsidR="0064048E" w:rsidRPr="00CA7643" w14:paraId="7C0F615A" w14:textId="77777777" w:rsidTr="0064048E">
        <w:tc>
          <w:tcPr>
            <w:tcW w:w="421" w:type="dxa"/>
          </w:tcPr>
          <w:p w14:paraId="5E151C04" w14:textId="77777777" w:rsidR="00CA7643" w:rsidRPr="00CA7643" w:rsidRDefault="00CA7643" w:rsidP="00CA76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E0B445" w14:textId="77777777" w:rsidR="00CA7643" w:rsidRPr="00CA7643" w:rsidRDefault="00CA7643" w:rsidP="00CA76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70ADB5" w14:textId="77777777" w:rsidR="00CA7643" w:rsidRPr="00CA7643" w:rsidRDefault="00CA7643" w:rsidP="00CA76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C4CF4D" w14:textId="77777777" w:rsidR="0064048E" w:rsidRPr="00CA7643" w:rsidRDefault="0064048E" w:rsidP="00CA764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□喀痰吸引</w:t>
            </w:r>
          </w:p>
        </w:tc>
        <w:tc>
          <w:tcPr>
            <w:tcW w:w="10035" w:type="dxa"/>
          </w:tcPr>
          <w:p w14:paraId="53516894" w14:textId="77777777" w:rsidR="0064048E" w:rsidRPr="00CA7643" w:rsidRDefault="0064048E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□鼻、口からの吸引</w:t>
            </w:r>
          </w:p>
          <w:p w14:paraId="7525EB07" w14:textId="77777777" w:rsidR="00CA7643" w:rsidRDefault="0064048E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吸引カテーテルのサイズ(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Fr.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吸引圧</w:t>
            </w:r>
            <w:r w:rsidR="00B3744F"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3744F"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  <w:r w:rsidR="00B3744F" w:rsidRPr="00CA7643">
              <w:rPr>
                <w:rFonts w:ascii="ＭＳ 明朝" w:eastAsia="ＭＳ 明朝" w:hAnsi="ＭＳ 明朝"/>
                <w:sz w:val="18"/>
                <w:szCs w:val="18"/>
              </w:rPr>
              <w:t>cmH2</w:t>
            </w:r>
            <w:r w:rsidR="005211DE"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O以下</w:t>
            </w:r>
          </w:p>
          <w:p w14:paraId="4AB666A6" w14:textId="77777777" w:rsidR="005211DE" w:rsidRPr="00CA7643" w:rsidRDefault="005211DE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鼻からの挿入の長さ(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cm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口からの挿入の長さ(　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cm</w:t>
            </w:r>
          </w:p>
          <w:p w14:paraId="528CD8ED" w14:textId="77777777" w:rsidR="005211DE" w:rsidRPr="00CA7643" w:rsidRDefault="005211DE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注意点など〔　　　　　　　　　　　　　　　　　　　　　　　　　　　　　　　　　　　　　　</w:t>
            </w:r>
            <w:r w:rsid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  <w:p w14:paraId="006AE826" w14:textId="77777777" w:rsidR="005211DE" w:rsidRPr="00CA7643" w:rsidRDefault="005211DE" w:rsidP="00CA7643">
            <w:pPr>
              <w:spacing w:line="1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  <w:p w14:paraId="2058AA6F" w14:textId="77777777" w:rsidR="005211DE" w:rsidRPr="00CA7643" w:rsidRDefault="005211DE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※持続吸引について　吸引カテーテルのサイズ（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）Fr. 　吸引圧(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)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cmH2O</w:t>
            </w:r>
          </w:p>
          <w:p w14:paraId="048F39BF" w14:textId="77777777" w:rsidR="005211DE" w:rsidRPr="00CA7643" w:rsidRDefault="005211DE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部位（鼻・口）　　挿入の長さ（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）c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m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注意点など〔                               </w:t>
            </w:r>
            <w:r w:rsid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〕</w:t>
            </w:r>
          </w:p>
          <w:p w14:paraId="05A71611" w14:textId="77777777" w:rsidR="005211DE" w:rsidRPr="00CA7643" w:rsidRDefault="005211DE" w:rsidP="005211D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□気管カニューレからの吸引（または気管内吸引）</w:t>
            </w:r>
          </w:p>
          <w:p w14:paraId="76063272" w14:textId="77777777" w:rsidR="00FE51A3" w:rsidRDefault="005211DE" w:rsidP="005211D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吸引カテーテルのサイズ(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Fr.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吸引圧(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cmH2O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以下　　</w:t>
            </w:r>
          </w:p>
          <w:p w14:paraId="66CA44AC" w14:textId="77777777" w:rsidR="005211DE" w:rsidRPr="00CA7643" w:rsidRDefault="005211DE" w:rsidP="00FE51A3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カニューレ入り口からの挿入の長さ（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）c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m</w:t>
            </w:r>
          </w:p>
          <w:p w14:paraId="78B96973" w14:textId="77777777" w:rsidR="005211DE" w:rsidRPr="00CA7643" w:rsidRDefault="005211DE" w:rsidP="005211D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注意点など〔　　　　　　　　　　　　　　　　　　　　　　　　　　　　　　　　　　　　</w:t>
            </w:r>
            <w:r w:rsid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〕</w:t>
            </w:r>
          </w:p>
        </w:tc>
      </w:tr>
      <w:tr w:rsidR="00CA7643" w:rsidRPr="00CA7643" w14:paraId="477FB00C" w14:textId="77777777" w:rsidTr="0064048E">
        <w:tc>
          <w:tcPr>
            <w:tcW w:w="421" w:type="dxa"/>
            <w:vMerge w:val="restart"/>
          </w:tcPr>
          <w:p w14:paraId="7516AE35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26127B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99FA977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34F739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3FD3100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34D7563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9D2D21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□経管栄養</w:t>
            </w:r>
          </w:p>
        </w:tc>
        <w:tc>
          <w:tcPr>
            <w:tcW w:w="10035" w:type="dxa"/>
          </w:tcPr>
          <w:p w14:paraId="41D946D8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種類　　□　鼻腔留置チューブ　サイズ(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Fr.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挿入長さ（　　</w:t>
            </w:r>
            <w:r w:rsidR="00FE51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）c</w:t>
            </w:r>
            <w:r w:rsidRPr="00CA7643">
              <w:rPr>
                <w:rFonts w:ascii="ＭＳ 明朝" w:eastAsia="ＭＳ 明朝" w:hAnsi="ＭＳ 明朝"/>
                <w:sz w:val="18"/>
                <w:szCs w:val="18"/>
              </w:rPr>
              <w:t>m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□胃ろう　□腸ろう</w:t>
            </w:r>
          </w:p>
        </w:tc>
      </w:tr>
      <w:tr w:rsidR="00CA7643" w:rsidRPr="00CA7643" w14:paraId="682129A7" w14:textId="77777777" w:rsidTr="00CA7643">
        <w:trPr>
          <w:trHeight w:val="8040"/>
        </w:trPr>
        <w:tc>
          <w:tcPr>
            <w:tcW w:w="421" w:type="dxa"/>
            <w:vMerge/>
          </w:tcPr>
          <w:p w14:paraId="0891A590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035" w:type="dxa"/>
          </w:tcPr>
          <w:p w14:paraId="568939B0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□栄養剤注入</w:t>
            </w:r>
          </w:p>
          <w:p w14:paraId="6976ED80" w14:textId="77777777" w:rsidR="00CA7643" w:rsidRPr="00CA7643" w:rsidRDefault="00CA7643" w:rsidP="0064048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栄養剤　実施時間（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）（　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  <w:p w14:paraId="12823C2B" w14:textId="77777777" w:rsidR="00CA7643" w:rsidRPr="00CA7643" w:rsidRDefault="00CA7643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内容・量（　　　　　　　　　　　　　　　　　　　　　　　　　）注入時間（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　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分）</w:t>
            </w:r>
          </w:p>
          <w:p w14:paraId="294AE9FB" w14:textId="77777777" w:rsidR="00CA7643" w:rsidRPr="00CA7643" w:rsidRDefault="00CA7643" w:rsidP="00CA7643">
            <w:pPr>
              <w:snapToGrid w:val="0"/>
              <w:spacing w:line="14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9FF0A0A" w14:textId="77777777" w:rsidR="00CA7643" w:rsidRPr="00CA7643" w:rsidRDefault="00CA7643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□胃残量が（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）未満の時は　そのまま予定量を注入する</w:t>
            </w:r>
          </w:p>
          <w:p w14:paraId="083102E5" w14:textId="77777777" w:rsidR="00CA7643" w:rsidRPr="00CA7643" w:rsidRDefault="00CA7643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）ml以上（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）ml未満の時（　　　　　　　　　　　　　　　　　　　　　）</w:t>
            </w:r>
          </w:p>
          <w:p w14:paraId="5B48B5D3" w14:textId="77777777" w:rsidR="00CA7643" w:rsidRPr="00CA7643" w:rsidRDefault="00CA7643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）ml以上の時（　　　　　　　　　　　　　　　　　　　　　　　　　　　 　）</w:t>
            </w:r>
          </w:p>
          <w:p w14:paraId="0F74470F" w14:textId="77777777" w:rsidR="00CA7643" w:rsidRPr="00CA7643" w:rsidRDefault="00CA7643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□胃残の色に異常がある（褐色・黄色・緑色）場合は（　　　　　　　　　　　　　　　　　　　）</w:t>
            </w:r>
          </w:p>
          <w:p w14:paraId="7AD6B109" w14:textId="77777777" w:rsidR="00CA7643" w:rsidRPr="00CA7643" w:rsidRDefault="00CA7643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□その他、胃残の性状に異常がある場合の対応</w:t>
            </w:r>
          </w:p>
          <w:p w14:paraId="19529504" w14:textId="77777777" w:rsidR="00CA7643" w:rsidRPr="00CA7643" w:rsidRDefault="00CA7643" w:rsidP="005211D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　　　　　　　　　　　　　　　　　　　　　　　　　　　　　　　　　　　　　　　　　　）</w:t>
            </w:r>
          </w:p>
          <w:p w14:paraId="102B7FEA" w14:textId="77777777" w:rsidR="00CA7643" w:rsidRPr="00CA7643" w:rsidRDefault="00CA7643" w:rsidP="00CA7643">
            <w:pPr>
              <w:snapToGrid w:val="0"/>
              <w:spacing w:line="14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FD6F618" w14:textId="77777777" w:rsidR="00CA7643" w:rsidRPr="00CA7643" w:rsidRDefault="00CA7643" w:rsidP="00CA76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□水分注入　実施時間（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  <w:p w14:paraId="24ABD881" w14:textId="77777777" w:rsidR="00CA7643" w:rsidRPr="00CA7643" w:rsidRDefault="00CA7643" w:rsidP="00CA76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内容（　　　　　　　）　1回量（　　　　　　　）　注入速度（　　分～　　分）</w:t>
            </w:r>
          </w:p>
          <w:p w14:paraId="6F9D81FC" w14:textId="77777777" w:rsidR="00CA7643" w:rsidRPr="00CA7643" w:rsidRDefault="00CA7643" w:rsidP="00CA7643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）未満の時は　そのまま予定量を注入する</w:t>
            </w:r>
          </w:p>
          <w:p w14:paraId="08909870" w14:textId="77777777" w:rsidR="00CA7643" w:rsidRPr="00CA7643" w:rsidRDefault="00CA7643" w:rsidP="00CA7643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）ml以上（　　）ml未満の時（　　　　　　　　　　　　　　　　　　　　　）</w:t>
            </w:r>
          </w:p>
          <w:p w14:paraId="2E34A5C7" w14:textId="77777777" w:rsidR="00CA7643" w:rsidRPr="00CA7643" w:rsidRDefault="00CA7643" w:rsidP="00CA7643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□胃残量が（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）ml以上の時（　　　　　　　　　　　　　　　　　　　　　　　　　　　 　）</w:t>
            </w:r>
          </w:p>
          <w:p w14:paraId="34C899C3" w14:textId="77777777" w:rsidR="00CA7643" w:rsidRPr="00CA7643" w:rsidRDefault="00CA7643" w:rsidP="00CA7643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□胃残の色に異常がある（褐色・黄色・緑色）場合は（　　　　　　　　　　　　　　　　　　　）</w:t>
            </w:r>
          </w:p>
          <w:p w14:paraId="0EBF98D9" w14:textId="77777777" w:rsidR="00CA7643" w:rsidRPr="00CA7643" w:rsidRDefault="00CA7643" w:rsidP="00CA7643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>□その他、胃残の性状に異常がある場合の対応</w:t>
            </w:r>
          </w:p>
          <w:p w14:paraId="6757697D" w14:textId="77777777" w:rsidR="00CA7643" w:rsidRDefault="00CA7643" w:rsidP="00CA7643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　　　　　　　　　　　　　　　　　　　　　　　　　　　　　　　　　　　　　　　　　　）</w:t>
            </w:r>
          </w:p>
          <w:p w14:paraId="1F76C424" w14:textId="77777777" w:rsidR="00CA7643" w:rsidRDefault="00CA7643" w:rsidP="00CA76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□薬剤注入　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実施時間（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A76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注意点など〔　　　　　　　　　　　　　　　　　　　　　〕</w:t>
            </w:r>
          </w:p>
          <w:p w14:paraId="2A4F69DA" w14:textId="77777777" w:rsidR="00CA7643" w:rsidRDefault="00CA7643" w:rsidP="00CA76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□胃からの脱気</w:t>
            </w:r>
          </w:p>
          <w:p w14:paraId="439CA2B1" w14:textId="77777777" w:rsidR="00CA7643" w:rsidRDefault="00CA7643" w:rsidP="00CA76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F2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脱気のタイミング　　・注入前　・注入中　・注入後　・その他（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）（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:　</w:t>
            </w:r>
            <w:r w:rsidR="00BA2DA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  <w:p w14:paraId="6B1A399D" w14:textId="77777777" w:rsidR="00CA7643" w:rsidRPr="00CA7643" w:rsidRDefault="00CA7643" w:rsidP="00CA76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F20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注意点など〔　　　　　　　　　　　　　　　　　　　　　　　　　　　　　　　　　　　　　　　　　　　　〕</w:t>
            </w:r>
          </w:p>
        </w:tc>
      </w:tr>
    </w:tbl>
    <w:p w14:paraId="6FB52CC1" w14:textId="77777777" w:rsidR="00EF20A7" w:rsidRDefault="00EF20A7" w:rsidP="0064048E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lastRenderedPageBreak/>
        <w:t>※該当の指示内容に☑(チェック)・数値等を記入してください。　　氏名(　　　　　　　　　　　　　　　)</w:t>
      </w:r>
    </w:p>
    <w:p w14:paraId="1482C866" w14:textId="77777777" w:rsidR="00FE51A3" w:rsidRPr="0064048E" w:rsidRDefault="00FE51A3" w:rsidP="00FE51A3">
      <w:pPr>
        <w:spacing w:line="120" w:lineRule="exact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9514"/>
      </w:tblGrid>
      <w:tr w:rsidR="00EF20A7" w14:paraId="22A66CCA" w14:textId="77777777" w:rsidTr="00FE51A3">
        <w:trPr>
          <w:cantSplit/>
          <w:trHeight w:val="1760"/>
        </w:trPr>
        <w:tc>
          <w:tcPr>
            <w:tcW w:w="279" w:type="dxa"/>
            <w:textDirection w:val="tbRlV"/>
          </w:tcPr>
          <w:p w14:paraId="784EB443" w14:textId="77777777" w:rsidR="00EF20A7" w:rsidRDefault="00EF20A7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□気管切開部</w:t>
            </w:r>
          </w:p>
          <w:p w14:paraId="7E666BEB" w14:textId="77777777" w:rsidR="00EF20A7" w:rsidRDefault="00EF20A7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の観察</w:t>
            </w:r>
          </w:p>
        </w:tc>
        <w:tc>
          <w:tcPr>
            <w:tcW w:w="10177" w:type="dxa"/>
          </w:tcPr>
          <w:p w14:paraId="3A4700B2" w14:textId="77777777" w:rsidR="00EF20A7" w:rsidRDefault="00EF20A7" w:rsidP="00EF20A7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□単純気管切開　□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>喉頭</w:t>
            </w:r>
            <w:r>
              <w:rPr>
                <w:rFonts w:ascii="ＭＳ 明朝" w:eastAsia="ＭＳ 明朝" w:hAnsi="ＭＳ 明朝" w:hint="eastAsia"/>
                <w:sz w:val="20"/>
              </w:rPr>
              <w:t>気管分離　□その他(　　　　　　　　　　　　　　　　　)</w:t>
            </w:r>
          </w:p>
          <w:p w14:paraId="50F27CE9" w14:textId="77777777"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□肉芽について　有　・　無　・検査(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>ヶ月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毎)　・　不定期(最終検査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年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月)</w:t>
            </w:r>
          </w:p>
          <w:p w14:paraId="01AEE518" w14:textId="77777777"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カニューレの種類(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)内径(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)</w:t>
            </w:r>
            <w:r>
              <w:rPr>
                <w:rFonts w:ascii="ＭＳ 明朝" w:eastAsia="ＭＳ 明朝" w:hAnsi="ＭＳ 明朝"/>
                <w:sz w:val="20"/>
              </w:rPr>
              <w:t>mm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入口から先端までの長さ(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</w:p>
          <w:p w14:paraId="2D977328" w14:textId="77777777"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カニューレ抜去時や、気管切開部・気管内出血への対応など</w:t>
            </w:r>
          </w:p>
          <w:p w14:paraId="26298A2B" w14:textId="77777777" w:rsidR="00EF20A7" w:rsidRP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〔　　　　　　　　　　　　　　　　　　　　　　　　　　　　　　　　　　　　　　　　　　　〕</w:t>
            </w:r>
          </w:p>
        </w:tc>
      </w:tr>
      <w:tr w:rsidR="00EF20A7" w14:paraId="49427A49" w14:textId="77777777" w:rsidTr="00FE51A3">
        <w:trPr>
          <w:cantSplit/>
          <w:trHeight w:val="1926"/>
        </w:trPr>
        <w:tc>
          <w:tcPr>
            <w:tcW w:w="279" w:type="dxa"/>
            <w:textDirection w:val="tbRlV"/>
          </w:tcPr>
          <w:p w14:paraId="65A83AB3" w14:textId="77777777" w:rsidR="00EF20A7" w:rsidRPr="00EF20A7" w:rsidRDefault="00EF20A7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□胃ろう・腸ろう部の観察</w:t>
            </w:r>
          </w:p>
        </w:tc>
        <w:tc>
          <w:tcPr>
            <w:tcW w:w="10177" w:type="dxa"/>
          </w:tcPr>
          <w:p w14:paraId="01E0E383" w14:textId="77777777"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①チューブの種類(　　　　　　　)　サイズ(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  <w:r>
              <w:rPr>
                <w:rFonts w:ascii="ＭＳ 明朝" w:eastAsia="ＭＳ 明朝" w:hAnsi="ＭＳ 明朝"/>
                <w:sz w:val="20"/>
              </w:rPr>
              <w:t>Fr.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(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挿入</w:t>
            </w:r>
          </w:p>
          <w:p w14:paraId="2B84BD15" w14:textId="77777777"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バルンの水の量(　　　)</w:t>
            </w:r>
            <w:r>
              <w:rPr>
                <w:rFonts w:ascii="ＭＳ 明朝" w:eastAsia="ＭＳ 明朝" w:hAnsi="ＭＳ 明朝"/>
                <w:sz w:val="20"/>
              </w:rPr>
              <w:t>ml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Ｙガーゼ　有　・　無</w:t>
            </w:r>
          </w:p>
          <w:p w14:paraId="1E5693B8" w14:textId="77777777" w:rsidR="00EF20A7" w:rsidRDefault="00EF20A7" w:rsidP="00EF20A7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②チューブの種類(　　　　　　　)　サイズ(　　　)</w:t>
            </w:r>
            <w:r>
              <w:rPr>
                <w:rFonts w:ascii="ＭＳ 明朝" w:eastAsia="ＭＳ 明朝" w:hAnsi="ＭＳ 明朝"/>
                <w:sz w:val="20"/>
              </w:rPr>
              <w:t>Fr.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(　　　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挿入</w:t>
            </w:r>
          </w:p>
          <w:p w14:paraId="7A6DB017" w14:textId="77777777" w:rsidR="00EF20A7" w:rsidRDefault="00EF20A7" w:rsidP="00EF20A7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バルンの水の量(　　　)</w:t>
            </w:r>
            <w:r>
              <w:rPr>
                <w:rFonts w:ascii="ＭＳ 明朝" w:eastAsia="ＭＳ 明朝" w:hAnsi="ＭＳ 明朝"/>
                <w:sz w:val="20"/>
              </w:rPr>
              <w:t>ml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Ｙガーゼ　有　・　無</w:t>
            </w:r>
          </w:p>
          <w:p w14:paraId="5D094FAD" w14:textId="77777777" w:rsidR="00EF20A7" w:rsidRPr="00EF20A7" w:rsidRDefault="00EF20A7" w:rsidP="00EF20A7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チューブ抜去時の対応など〔　　　　　　　　　　　　　　　　　　　　　　　　　　　　　〕</w:t>
            </w:r>
          </w:p>
        </w:tc>
      </w:tr>
      <w:tr w:rsidR="00EF20A7" w14:paraId="2745EBD2" w14:textId="77777777" w:rsidTr="00FE51A3">
        <w:trPr>
          <w:cantSplit/>
          <w:trHeight w:val="1134"/>
        </w:trPr>
        <w:tc>
          <w:tcPr>
            <w:tcW w:w="279" w:type="dxa"/>
            <w:textDirection w:val="tbRlV"/>
          </w:tcPr>
          <w:p w14:paraId="165A2594" w14:textId="77777777" w:rsidR="00EF20A7" w:rsidRDefault="00EF20A7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□導尿</w:t>
            </w:r>
          </w:p>
        </w:tc>
        <w:tc>
          <w:tcPr>
            <w:tcW w:w="10177" w:type="dxa"/>
          </w:tcPr>
          <w:p w14:paraId="1B605730" w14:textId="77777777" w:rsidR="00EF20A7" w:rsidRDefault="00EF20A7" w:rsidP="00EF20A7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実施時間（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  <w:p w14:paraId="59FD9DA9" w14:textId="77777777"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カテーテルの種類（　　　　　　　）　サイズ(　　　)</w:t>
            </w:r>
            <w:r>
              <w:rPr>
                <w:rFonts w:ascii="ＭＳ 明朝" w:eastAsia="ＭＳ 明朝" w:hAnsi="ＭＳ 明朝"/>
                <w:sz w:val="20"/>
              </w:rPr>
              <w:t>Fr.</w:t>
            </w:r>
          </w:p>
          <w:p w14:paraId="71963256" w14:textId="77777777" w:rsidR="00EF20A7" w:rsidRDefault="00EF20A7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尿道に挿入する長さ(　　　)</w:t>
            </w:r>
            <w:r>
              <w:rPr>
                <w:rFonts w:ascii="ＭＳ 明朝" w:eastAsia="ＭＳ 明朝" w:hAnsi="ＭＳ 明朝"/>
                <w:sz w:val="20"/>
              </w:rPr>
              <w:t>cm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用手圧迫</w:t>
            </w:r>
            <w:r w:rsidR="0092674C">
              <w:rPr>
                <w:rFonts w:ascii="ＭＳ 明朝" w:eastAsia="ＭＳ 明朝" w:hAnsi="ＭＳ 明朝" w:hint="eastAsia"/>
                <w:sz w:val="20"/>
              </w:rPr>
              <w:t>（　可　・　不可）</w:t>
            </w:r>
          </w:p>
          <w:p w14:paraId="2A15F432" w14:textId="77777777" w:rsidR="0092674C" w:rsidRDefault="0092674C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F20A7" w14:paraId="3D6C52FB" w14:textId="77777777" w:rsidTr="00FE51A3">
        <w:trPr>
          <w:cantSplit/>
          <w:trHeight w:val="1134"/>
        </w:trPr>
        <w:tc>
          <w:tcPr>
            <w:tcW w:w="279" w:type="dxa"/>
            <w:textDirection w:val="tbRlV"/>
          </w:tcPr>
          <w:p w14:paraId="40749FF8" w14:textId="77777777" w:rsidR="00EF20A7" w:rsidRDefault="0092674C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□定時の薬液吸入</w:t>
            </w:r>
          </w:p>
        </w:tc>
        <w:tc>
          <w:tcPr>
            <w:tcW w:w="10177" w:type="dxa"/>
          </w:tcPr>
          <w:p w14:paraId="5529CE46" w14:textId="77777777" w:rsidR="00EF20A7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吸入時間（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  <w:p w14:paraId="3FDB43D3" w14:textId="77777777" w:rsidR="005C5688" w:rsidRDefault="005C5688" w:rsidP="005C5688">
            <w:pPr>
              <w:ind w:left="1600" w:hangingChars="800" w:hanging="16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吸入薬内容／量（　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／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　（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／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）</w:t>
            </w:r>
          </w:p>
          <w:p w14:paraId="59C5BACF" w14:textId="77777777" w:rsidR="005C5688" w:rsidRDefault="005C5688" w:rsidP="005C5688">
            <w:pPr>
              <w:ind w:firstLineChars="800" w:firstLine="16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（　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／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）　（　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／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）</w:t>
            </w:r>
          </w:p>
          <w:p w14:paraId="119C8A24" w14:textId="77777777" w:rsidR="005C5688" w:rsidRPr="005C5688" w:rsidRDefault="005C5688" w:rsidP="005C5688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F20A7" w14:paraId="2AD460CB" w14:textId="77777777" w:rsidTr="00BA2DA3">
        <w:trPr>
          <w:cantSplit/>
          <w:trHeight w:val="1011"/>
        </w:trPr>
        <w:tc>
          <w:tcPr>
            <w:tcW w:w="279" w:type="dxa"/>
            <w:textDirection w:val="tbRlV"/>
          </w:tcPr>
          <w:p w14:paraId="7FB84118" w14:textId="77777777" w:rsidR="00EF20A7" w:rsidRDefault="005C5688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□酸素管理</w:t>
            </w:r>
          </w:p>
        </w:tc>
        <w:tc>
          <w:tcPr>
            <w:tcW w:w="10177" w:type="dxa"/>
          </w:tcPr>
          <w:p w14:paraId="5AA634B9" w14:textId="77777777" w:rsidR="00EF20A7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酸素流量(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)Ｌ／分　　S</w:t>
            </w:r>
            <w:r>
              <w:rPr>
                <w:rFonts w:ascii="ＭＳ 明朝" w:eastAsia="ＭＳ 明朝" w:hAnsi="ＭＳ 明朝"/>
                <w:sz w:val="20"/>
              </w:rPr>
              <w:t>PO2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(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)％以下の場合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>〔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〕</w:t>
            </w:r>
          </w:p>
          <w:p w14:paraId="3541728D" w14:textId="77777777" w:rsidR="005C5688" w:rsidRPr="005C5688" w:rsidRDefault="005C5688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F20A7" w14:paraId="3BA1A132" w14:textId="77777777" w:rsidTr="00FE51A3">
        <w:trPr>
          <w:cantSplit/>
          <w:trHeight w:val="1488"/>
        </w:trPr>
        <w:tc>
          <w:tcPr>
            <w:tcW w:w="279" w:type="dxa"/>
            <w:textDirection w:val="tbRlV"/>
          </w:tcPr>
          <w:p w14:paraId="30920FDB" w14:textId="77777777" w:rsidR="00EF20A7" w:rsidRDefault="005C5688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□人工呼吸器のチェック</w:t>
            </w:r>
          </w:p>
        </w:tc>
        <w:tc>
          <w:tcPr>
            <w:tcW w:w="10177" w:type="dxa"/>
          </w:tcPr>
          <w:p w14:paraId="6E7722AB" w14:textId="77777777" w:rsidR="00EF20A7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本人の状態及び呼吸器の作動状況においての注意点</w:t>
            </w:r>
          </w:p>
          <w:p w14:paraId="6B79D95A" w14:textId="77777777" w:rsidR="005C5688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〔　　　　　　　　　　　　　　　　　　　　　　　　　　　　　　　　　　　　　　　　　　〕</w:t>
            </w:r>
          </w:p>
          <w:p w14:paraId="3C944CCE" w14:textId="77777777" w:rsidR="005C5688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起こりやすいトラブルと対処方法</w:t>
            </w:r>
          </w:p>
          <w:p w14:paraId="20533F19" w14:textId="77777777" w:rsidR="005C5688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〔　　　　　　　　　　　　　　　　　　　　　　　　　　　　　　　　　　　　　　　　　　〕</w:t>
            </w:r>
          </w:p>
          <w:p w14:paraId="34A867C4" w14:textId="77777777" w:rsidR="005C5688" w:rsidRDefault="005C5688" w:rsidP="005C5688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条件は別紙</w:t>
            </w:r>
            <w:r w:rsidR="00CE322A">
              <w:rPr>
                <w:rFonts w:ascii="ＭＳ 明朝" w:eastAsia="ＭＳ 明朝" w:hAnsi="ＭＳ 明朝" w:hint="eastAsia"/>
                <w:sz w:val="20"/>
              </w:rPr>
              <w:t>参照してください</w:t>
            </w:r>
          </w:p>
        </w:tc>
      </w:tr>
      <w:tr w:rsidR="00EF20A7" w14:paraId="6B4BB0A7" w14:textId="77777777" w:rsidTr="00FE51A3">
        <w:trPr>
          <w:cantSplit/>
          <w:trHeight w:val="1134"/>
        </w:trPr>
        <w:tc>
          <w:tcPr>
            <w:tcW w:w="279" w:type="dxa"/>
            <w:textDirection w:val="tbRlV"/>
          </w:tcPr>
          <w:p w14:paraId="42B1D095" w14:textId="77777777" w:rsidR="00EF20A7" w:rsidRDefault="005C5688" w:rsidP="00EF20A7">
            <w:pPr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□血糖値測定等</w:t>
            </w:r>
          </w:p>
        </w:tc>
        <w:tc>
          <w:tcPr>
            <w:tcW w:w="10177" w:type="dxa"/>
          </w:tcPr>
          <w:p w14:paraId="3A9BC0AA" w14:textId="77777777" w:rsidR="00EF20A7" w:rsidRDefault="00FE51A3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測定時間（　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）（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:　</w:t>
            </w:r>
            <w:r w:rsidR="00BA2D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  <w:p w14:paraId="043B201D" w14:textId="77777777" w:rsidR="00FE51A3" w:rsidRDefault="00FE51A3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対処方法　詳細は別紙に記載のこと</w:t>
            </w:r>
          </w:p>
        </w:tc>
      </w:tr>
      <w:tr w:rsidR="00FE51A3" w14:paraId="0C877774" w14:textId="77777777" w:rsidTr="003137C7">
        <w:trPr>
          <w:cantSplit/>
          <w:trHeight w:val="2352"/>
        </w:trPr>
        <w:tc>
          <w:tcPr>
            <w:tcW w:w="10456" w:type="dxa"/>
            <w:gridSpan w:val="2"/>
          </w:tcPr>
          <w:p w14:paraId="51C4F8BE" w14:textId="77777777" w:rsidR="00FE51A3" w:rsidRDefault="00FE51A3" w:rsidP="0064048E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CE322A">
              <w:rPr>
                <w:rFonts w:ascii="ＭＳ 明朝" w:eastAsia="ＭＳ 明朝" w:hAnsi="ＭＳ 明朝" w:hint="eastAsia"/>
                <w:sz w:val="20"/>
              </w:rPr>
              <w:t xml:space="preserve">その他　</w:t>
            </w:r>
            <w:r>
              <w:rPr>
                <w:rFonts w:ascii="ＭＳ 明朝" w:eastAsia="ＭＳ 明朝" w:hAnsi="ＭＳ 明朝" w:hint="eastAsia"/>
                <w:sz w:val="20"/>
              </w:rPr>
              <w:t>別紙あり</w:t>
            </w:r>
          </w:p>
        </w:tc>
      </w:tr>
    </w:tbl>
    <w:p w14:paraId="43FE5C3B" w14:textId="77777777" w:rsidR="00CA7643" w:rsidRDefault="00CA7643" w:rsidP="0064048E">
      <w:pPr>
        <w:jc w:val="left"/>
        <w:rPr>
          <w:rFonts w:ascii="ＭＳ 明朝" w:eastAsia="ＭＳ 明朝" w:hAnsi="ＭＳ 明朝"/>
          <w:sz w:val="20"/>
        </w:rPr>
      </w:pPr>
    </w:p>
    <w:p w14:paraId="10251B07" w14:textId="4731A1C8" w:rsidR="00FE51A3" w:rsidRDefault="00FE51A3" w:rsidP="0064048E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　　　　　</w:t>
      </w:r>
      <w:r w:rsidR="003137C7">
        <w:rPr>
          <w:rFonts w:ascii="ＭＳ 明朝" w:eastAsia="ＭＳ 明朝" w:hAnsi="ＭＳ 明朝" w:hint="eastAsia"/>
          <w:sz w:val="20"/>
        </w:rPr>
        <w:t>様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　</w:t>
      </w:r>
      <w:r w:rsidR="003137C7">
        <w:rPr>
          <w:rFonts w:ascii="ＭＳ 明朝" w:eastAsia="ＭＳ 明朝" w:hAnsi="ＭＳ 明朝" w:hint="eastAsia"/>
          <w:sz w:val="20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 xml:space="preserve">　　　年　　　月　　　日</w:t>
      </w:r>
    </w:p>
    <w:p w14:paraId="39AD4C74" w14:textId="77777777" w:rsidR="003137C7" w:rsidRDefault="003137C7" w:rsidP="00FE51A3">
      <w:pPr>
        <w:spacing w:line="400" w:lineRule="exact"/>
        <w:jc w:val="left"/>
        <w:rPr>
          <w:rFonts w:ascii="ＭＳ 明朝" w:eastAsia="ＭＳ 明朝" w:hAnsi="ＭＳ 明朝"/>
          <w:sz w:val="20"/>
          <w:u w:val="single"/>
        </w:rPr>
      </w:pPr>
    </w:p>
    <w:p w14:paraId="328ECE1E" w14:textId="537E91D4" w:rsidR="00FE51A3" w:rsidRDefault="00FE51A3" w:rsidP="00FE51A3">
      <w:pPr>
        <w:spacing w:line="400" w:lineRule="exact"/>
        <w:jc w:val="left"/>
        <w:rPr>
          <w:rFonts w:ascii="ＭＳ 明朝" w:eastAsia="ＭＳ 明朝" w:hAnsi="ＭＳ 明朝"/>
          <w:sz w:val="20"/>
        </w:rPr>
      </w:pPr>
      <w:r w:rsidRPr="00FE51A3">
        <w:rPr>
          <w:rFonts w:ascii="ＭＳ 明朝" w:eastAsia="ＭＳ 明朝" w:hAnsi="ＭＳ 明朝" w:hint="eastAsia"/>
          <w:sz w:val="20"/>
          <w:u w:val="single"/>
        </w:rPr>
        <w:t xml:space="preserve">機関名　　　　　　　　　　　　　　　　　　　　　　　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FE51A3">
        <w:rPr>
          <w:rFonts w:ascii="ＭＳ 明朝" w:eastAsia="ＭＳ 明朝" w:hAnsi="ＭＳ 明朝" w:hint="eastAsia"/>
          <w:sz w:val="20"/>
          <w:u w:val="single"/>
        </w:rPr>
        <w:t>医師名　　　　　　　　　　　　　　　　　　印</w:t>
      </w:r>
    </w:p>
    <w:p w14:paraId="2B8617F6" w14:textId="7F329B59" w:rsidR="00FE51A3" w:rsidRPr="00FE51A3" w:rsidRDefault="00FE51A3" w:rsidP="00FE51A3">
      <w:pPr>
        <w:spacing w:line="400" w:lineRule="exact"/>
        <w:jc w:val="left"/>
        <w:rPr>
          <w:rFonts w:ascii="ＭＳ 明朝" w:eastAsia="ＭＳ 明朝" w:hAnsi="ＭＳ 明朝"/>
          <w:sz w:val="20"/>
          <w:u w:val="single"/>
        </w:rPr>
      </w:pPr>
      <w:r w:rsidRPr="00FE51A3">
        <w:rPr>
          <w:rFonts w:ascii="ＭＳ 明朝" w:eastAsia="ＭＳ 明朝" w:hAnsi="ＭＳ 明朝" w:hint="eastAsia"/>
          <w:sz w:val="20"/>
          <w:u w:val="single"/>
        </w:rPr>
        <w:t xml:space="preserve">電話　　　　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Pr="00FE51A3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</w:t>
      </w:r>
    </w:p>
    <w:sectPr w:rsidR="00FE51A3" w:rsidRPr="00FE51A3" w:rsidSect="003137C7">
      <w:footerReference w:type="default" r:id="rId6"/>
      <w:pgSz w:w="11906" w:h="16838"/>
      <w:pgMar w:top="567" w:right="720" w:bottom="397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C633" w14:textId="77777777" w:rsidR="003137C7" w:rsidRDefault="003137C7" w:rsidP="003137C7">
      <w:r>
        <w:separator/>
      </w:r>
    </w:p>
  </w:endnote>
  <w:endnote w:type="continuationSeparator" w:id="0">
    <w:p w14:paraId="45A830A9" w14:textId="77777777" w:rsidR="003137C7" w:rsidRDefault="003137C7" w:rsidP="0031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435175"/>
      <w:docPartObj>
        <w:docPartGallery w:val="Page Numbers (Bottom of Page)"/>
        <w:docPartUnique/>
      </w:docPartObj>
    </w:sdtPr>
    <w:sdtEndPr/>
    <w:sdtContent>
      <w:p w14:paraId="2C29CD08" w14:textId="7CC75524" w:rsidR="003137C7" w:rsidRDefault="003137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D12C8F" w14:textId="77777777" w:rsidR="003137C7" w:rsidRDefault="0031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B934" w14:textId="77777777" w:rsidR="003137C7" w:rsidRDefault="003137C7" w:rsidP="003137C7">
      <w:r>
        <w:separator/>
      </w:r>
    </w:p>
  </w:footnote>
  <w:footnote w:type="continuationSeparator" w:id="0">
    <w:p w14:paraId="36DD363E" w14:textId="77777777" w:rsidR="003137C7" w:rsidRDefault="003137C7" w:rsidP="00313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8E"/>
    <w:rsid w:val="000F2EA1"/>
    <w:rsid w:val="003137C7"/>
    <w:rsid w:val="003E5A75"/>
    <w:rsid w:val="005211DE"/>
    <w:rsid w:val="005C5688"/>
    <w:rsid w:val="0064048E"/>
    <w:rsid w:val="0092674C"/>
    <w:rsid w:val="009768C8"/>
    <w:rsid w:val="00AE415D"/>
    <w:rsid w:val="00B3744F"/>
    <w:rsid w:val="00BA2DA3"/>
    <w:rsid w:val="00C30867"/>
    <w:rsid w:val="00CA7643"/>
    <w:rsid w:val="00CE322A"/>
    <w:rsid w:val="00D961F9"/>
    <w:rsid w:val="00EF20A7"/>
    <w:rsid w:val="00F057FC"/>
    <w:rsid w:val="00F82E7B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60982"/>
  <w15:chartTrackingRefBased/>
  <w15:docId w15:val="{455930E0-C77C-4A70-8F95-C7E27C1A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1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3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7C7"/>
  </w:style>
  <w:style w:type="paragraph" w:styleId="a8">
    <w:name w:val="footer"/>
    <w:basedOn w:val="a"/>
    <w:link w:val="a9"/>
    <w:uiPriority w:val="99"/>
    <w:unhideWhenUsed/>
    <w:rsid w:val="00313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清水 一樹</cp:lastModifiedBy>
  <cp:revision>2</cp:revision>
  <cp:lastPrinted>2024-10-22T01:25:00Z</cp:lastPrinted>
  <dcterms:created xsi:type="dcterms:W3CDTF">2024-06-28T07:08:00Z</dcterms:created>
  <dcterms:modified xsi:type="dcterms:W3CDTF">2025-01-20T02:59:00Z</dcterms:modified>
</cp:coreProperties>
</file>